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color="CCCCCC" w:sz="6" w:space="6"/>
        </w:pBdr>
        <w:bidi w:val="0"/>
        <w:spacing w:before="0" w:after="113" w:line="240" w:lineRule="auto"/>
        <w:jc w:val="center"/>
        <w:rPr/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Gruppo di coordinamento per lo scambio internazionale di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esperienze in materia di «</w:t>
      </w:r>
      <w:r>
        <w:drawing>
          <wp:anchor distT="0" distB="36195" distL="215900" distR="36195" simplePos="0" relativeHeight="2" behindDoc="0" locked="0" layoutInCell="0" allowOverlap="1">
            <wp:simplePos x="0" y="0"/>
            <wp:positionH relativeFrom="column">
              <wp:posOffset>3881120</wp:posOffset>
            </wp:positionH>
            <wp:positionV relativeFrom="paragraph">
              <wp:posOffset>-174625</wp:posOffset>
            </wp:positionV>
            <wp:extent cx="2341880" cy="122301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 »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tra i lavoratori portuali</w:t>
      </w:r>
    </w:p>
    <w:p>
      <w:pPr>
        <w:pStyle w:val="Heading1"/>
        <w:pBdr>
          <w:bottom w:val="single" w:color="CCCCCC" w:sz="6" w:space="6"/>
        </w:pBdr>
        <w:bidi w:val="0"/>
        <w:spacing w:before="0" w:after="113" w:line="240" w:lineRule="auto"/>
        <w:jc w:val="center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Gruppo di coordinamento dello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scambio internazionale di esperienze dei lavoratori portuali</w:t>
      </w:r>
    </w:p>
    <w:p>
      <w:pPr>
        <w:pStyle w:val="Heading1"/>
        <w:pBdr>
          <w:bottom w:val="single" w:color="CCCCCC" w:sz="6" w:space="6"/>
        </w:pBdr>
        <w:bidi w:val="0"/>
        <w:spacing w:before="0" w:after="113" w:line="240" w:lineRule="auto"/>
        <w:jc w:val="both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Rotterdam/Amburgo,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23 marzo 2026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Dichiarazione dello </w:t>
      </w:r>
      <w:r>
        <w:rPr>
          <w:rFonts w:ascii="arial" w:hAnsi="arial"/>
          <w:b/>
          <w:bCs/>
          <w:sz w:val="24"/>
          <w:szCs w:val="24"/>
        </w:rPr>
        <w:t xml:space="preserve">Scambio internazionale </w:t>
      </w:r>
      <w:r>
        <w:rPr>
          <w:rFonts w:ascii="arial" w:hAnsi="arial"/>
          <w:b/>
          <w:bCs/>
          <w:sz w:val="24"/>
          <w:szCs w:val="24"/>
        </w:rPr>
        <w:t xml:space="preserve">di esperienze dei lavoratori portuali / </w:t>
      </w:r>
      <w:r>
        <w:rPr>
          <w:rFonts w:ascii="arial" w:hAnsi="arial"/>
          <w:b/>
          <w:bCs/>
          <w:sz w:val="24"/>
          <w:szCs w:val="24"/>
        </w:rPr>
        <w:t xml:space="preserve">IHAE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</w:p>
    <w:p>
      <w:pPr>
        <w:pStyle w:val="Normal"/>
        <w:bidi w:val="0"/>
        <w:jc w:val="lef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I lavoratori portuali </w:t>
      </w:r>
      <w:r>
        <w:rPr>
          <w:rFonts w:ascii="arial" w:hAnsi="arial"/>
          <w:b/>
          <w:bCs/>
          <w:sz w:val="32"/>
          <w:szCs w:val="32"/>
        </w:rPr>
        <w:t xml:space="preserve">si</w:t>
      </w:r>
      <w:r>
        <w:rPr>
          <w:rFonts w:ascii="arial" w:hAnsi="arial"/>
          <w:b/>
          <w:bCs/>
          <w:sz w:val="32"/>
          <w:szCs w:val="32"/>
        </w:rPr>
        <w:t xml:space="preserve"> schierano </w:t>
      </w:r>
      <w:r>
        <w:rPr>
          <w:rFonts w:ascii="arial" w:hAnsi="arial"/>
          <w:b/>
          <w:bCs/>
          <w:sz w:val="32"/>
          <w:szCs w:val="32"/>
        </w:rPr>
        <w:t xml:space="preserve">a favore della pace</w:t>
      </w:r>
    </w:p>
    <w:p>
      <w:pPr>
        <w:pStyle w:val="Normal"/>
        <w:suppressAutoHyphens w:val="false"/>
        <w:bidi w:val="0"/>
        <w:spacing w:before="0" w:after="113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Dal 28 febbraio, i paesi imperialisti USA e Israele conducono una </w:t>
      </w:r>
      <w:r>
        <w:rPr>
          <w:rFonts w:ascii="arial" w:hAnsi="arial"/>
          <w:sz w:val="23"/>
          <w:szCs w:val="23"/>
        </w:rPr>
        <w:t xml:space="preserve">guerra di aggressione contro l'Iran, contraria al diritto internazionale. </w:t>
      </w:r>
      <w:r>
        <w:rPr>
          <w:rFonts w:ascii="arial" w:hAnsi="arial"/>
          <w:sz w:val="23"/>
          <w:szCs w:val="23"/>
        </w:rPr>
        <w:t xml:space="preserve">Questa guerra è condotta per le materie prime, l'influenza politica e il dominio geopolitico. </w:t>
      </w:r>
      <w:r>
        <w:rPr>
          <w:rFonts w:ascii="arial" w:hAnsi="arial"/>
          <w:b w:val="false"/>
          <w:bCs w:val="false"/>
          <w:sz w:val="23"/>
          <w:szCs w:val="23"/>
        </w:rPr>
        <w:t xml:space="preserve">Con questa guerra aperta, gli USA e Israele vogliono affermare ed espandere la loro influenza nella regione del Medio Oriente, anche contro la Cina e la Russia. </w:t>
      </w:r>
    </w:p>
    <w:p>
      <w:pPr>
        <w:pStyle w:val="Normal"/>
        <w:suppressAutoHyphens w:val="false"/>
        <w:bidi w:val="0"/>
        <w:spacing w:before="0" w:after="113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 xml:space="preserve">In </w:t>
      </w:r>
      <w:r>
        <w:rPr>
          <w:rFonts w:ascii="arial" w:hAnsi="arial"/>
          <w:b w:val="false"/>
          <w:bCs w:val="false"/>
          <w:sz w:val="23"/>
          <w:szCs w:val="23"/>
        </w:rPr>
        <w:t xml:space="preserve">violazione del diritto internazionale </w:t>
      </w:r>
      <w:r>
        <w:rPr>
          <w:rFonts w:ascii="arial" w:hAnsi="arial"/>
          <w:b w:val="false"/>
          <w:bCs w:val="false"/>
          <w:sz w:val="23"/>
          <w:szCs w:val="23"/>
        </w:rPr>
        <w:t xml:space="preserve">e con una condotta di guerra fascista</w:t>
      </w:r>
      <w:r>
        <w:rPr>
          <w:rFonts w:ascii="arial" w:hAnsi="arial"/>
          <w:b w:val="false"/>
          <w:bCs w:val="false"/>
          <w:sz w:val="23"/>
          <w:szCs w:val="23"/>
        </w:rPr>
        <w:t xml:space="preserve">,</w:t>
      </w:r>
      <w:r>
        <w:rPr>
          <w:rFonts w:ascii="arial" w:hAnsi="arial"/>
          <w:b w:val="false"/>
          <w:bCs w:val="false"/>
          <w:sz w:val="23"/>
          <w:szCs w:val="23"/>
        </w:rPr>
        <w:t xml:space="preserve"> </w:t>
      </w:r>
      <w:r>
        <w:rPr>
          <w:rFonts w:ascii="arial" w:hAnsi="arial"/>
          <w:b w:val="false"/>
          <w:bCs w:val="false"/>
          <w:sz w:val="23"/>
          <w:szCs w:val="23"/>
        </w:rPr>
        <w:t xml:space="preserve">si </w:t>
      </w:r>
      <w:r>
        <w:rPr>
          <w:rFonts w:ascii="arial" w:hAnsi="arial"/>
          <w:b w:val="false"/>
          <w:bCs w:val="false"/>
          <w:sz w:val="23"/>
          <w:szCs w:val="23"/>
        </w:rPr>
        <w:t xml:space="preserve">tiene</w:t>
      </w:r>
      <w:r>
        <w:rPr>
          <w:rFonts w:ascii="arial" w:hAnsi="arial"/>
          <w:b w:val="false"/>
          <w:bCs w:val="false"/>
          <w:sz w:val="23"/>
          <w:szCs w:val="23"/>
        </w:rPr>
        <w:t xml:space="preserve"> pienamente </w:t>
      </w:r>
      <w:r>
        <w:rPr>
          <w:rFonts w:ascii="arial" w:hAnsi="arial"/>
          <w:b w:val="false"/>
          <w:bCs w:val="false"/>
          <w:sz w:val="23"/>
          <w:szCs w:val="23"/>
        </w:rPr>
        <w:t xml:space="preserve">conto </w:t>
      </w:r>
      <w:r>
        <w:rPr>
          <w:rFonts w:ascii="arial" w:hAnsi="arial"/>
          <w:b w:val="false"/>
          <w:bCs w:val="false"/>
          <w:sz w:val="23"/>
          <w:szCs w:val="23"/>
        </w:rPr>
        <w:t xml:space="preserve">della </w:t>
      </w:r>
      <w:r>
        <w:rPr>
          <w:rFonts w:ascii="arial" w:hAnsi="arial"/>
          <w:b w:val="false"/>
          <w:bCs w:val="false"/>
          <w:sz w:val="23"/>
          <w:szCs w:val="23"/>
        </w:rPr>
        <w:t xml:space="preserve">possibilità che scoppi una terza guerra mondiale</w:t>
      </w:r>
      <w:r>
        <w:rPr>
          <w:rFonts w:ascii="arial" w:hAnsi="arial"/>
          <w:b w:val="false"/>
          <w:bCs w:val="false"/>
          <w:sz w:val="23"/>
          <w:szCs w:val="23"/>
        </w:rPr>
        <w:t xml:space="preserve">. </w:t>
      </w:r>
      <w:r>
        <w:rPr>
          <w:rFonts w:ascii="arial" w:hAnsi="arial"/>
          <w:b w:val="false"/>
          <w:bCs w:val="false"/>
          <w:sz w:val="23"/>
          <w:szCs w:val="23"/>
        </w:rPr>
        <w:t xml:space="preserve">Il rovesciamento del </w:t>
      </w:r>
      <w:r>
        <w:rPr>
          <w:rFonts w:ascii="arial" w:hAnsi="arial"/>
          <w:b w:val="false"/>
          <w:bCs w:val="false"/>
          <w:sz w:val="23"/>
          <w:szCs w:val="23"/>
        </w:rPr>
        <w:t xml:space="preserve">regime</w:t>
      </w:r>
      <w:r>
        <w:rPr>
          <w:rFonts w:ascii="arial" w:hAnsi="arial"/>
          <w:b w:val="false"/>
          <w:bCs w:val="false"/>
          <w:sz w:val="23"/>
          <w:szCs w:val="23"/>
        </w:rPr>
        <w:t xml:space="preserve"> islamico-fascista </w:t>
      </w:r>
      <w:r>
        <w:rPr>
          <w:rFonts w:ascii="arial" w:hAnsi="arial"/>
          <w:b w:val="false"/>
          <w:bCs w:val="false"/>
          <w:sz w:val="23"/>
          <w:szCs w:val="23"/>
        </w:rPr>
        <w:t xml:space="preserve">dei mullah in Iran </w:t>
      </w:r>
      <w:r>
        <w:rPr>
          <w:rFonts w:ascii="arial" w:hAnsi="arial"/>
          <w:b w:val="false"/>
          <w:bCs w:val="false"/>
          <w:sz w:val="23"/>
          <w:szCs w:val="23"/>
        </w:rPr>
        <w:t xml:space="preserve">ha come unico </w:t>
      </w:r>
      <w:r>
        <w:rPr>
          <w:rFonts w:ascii="arial" w:hAnsi="arial"/>
          <w:b w:val="false"/>
          <w:bCs w:val="false"/>
          <w:sz w:val="23"/>
          <w:szCs w:val="23"/>
        </w:rPr>
        <w:t xml:space="preserve">obiettivo l'insediamento di un governo filo-statunitense, non la libertà del popolo.  </w:t>
      </w:r>
      <w:r>
        <w:rPr>
          <w:rFonts w:ascii="arial" w:hAnsi="arial"/>
          <w:b w:val="false"/>
          <w:bCs w:val="false"/>
          <w:sz w:val="23"/>
          <w:szCs w:val="23"/>
        </w:rPr>
        <w:t xml:space="preserve">L'eliminazione del </w:t>
      </w:r>
      <w:r>
        <w:rPr>
          <w:rFonts w:ascii="arial" w:hAnsi="arial"/>
          <w:b w:val="false"/>
          <w:bCs w:val="false"/>
          <w:sz w:val="23"/>
          <w:szCs w:val="23"/>
        </w:rPr>
        <w:t xml:space="preserve">regime</w:t>
      </w:r>
      <w:r>
        <w:rPr>
          <w:rFonts w:ascii="arial" w:hAnsi="arial"/>
          <w:b w:val="false"/>
          <w:bCs w:val="false"/>
          <w:sz w:val="23"/>
          <w:szCs w:val="23"/>
        </w:rPr>
        <w:t xml:space="preserve"> fascista </w:t>
      </w:r>
      <w:r>
        <w:rPr>
          <w:rFonts w:ascii="arial" w:hAnsi="arial"/>
          <w:b w:val="false"/>
          <w:bCs w:val="false"/>
          <w:sz w:val="23"/>
          <w:szCs w:val="23"/>
        </w:rPr>
        <w:t xml:space="preserve">in Iran deve essere compito del popolo iraniano. </w:t>
      </w:r>
    </w:p>
    <w:p>
      <w:pPr>
        <w:pStyle w:val="Normal"/>
        <w:suppressAutoHyphens w:val="false"/>
        <w:bidi w:val="0"/>
        <w:spacing w:before="0" w:after="113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Ucraina, Gaza, Sudan, Iran… tutte queste sono guerre predatorie a spese dei lavoratori, delle donne e dei bambini. I lavoratori portuali e </w:t>
      </w:r>
      <w:r>
        <w:rPr>
          <w:rFonts w:ascii="arial" w:hAnsi="arial"/>
          <w:sz w:val="23"/>
          <w:szCs w:val="23"/>
        </w:rPr>
        <w:t xml:space="preserve">i marittimi </w:t>
      </w:r>
      <w:r>
        <w:rPr>
          <w:rFonts w:ascii="arial" w:hAnsi="arial"/>
          <w:sz w:val="23"/>
          <w:szCs w:val="23"/>
        </w:rPr>
        <w:t xml:space="preserve">non </w:t>
      </w:r>
      <w:r>
        <w:rPr>
          <w:rFonts w:ascii="arial" w:hAnsi="arial"/>
          <w:sz w:val="23"/>
          <w:szCs w:val="23"/>
        </w:rPr>
        <w:t xml:space="preserve">devono </w:t>
      </w:r>
      <w:r>
        <w:rPr>
          <w:rFonts w:ascii="arial" w:hAnsi="arial"/>
          <w:sz w:val="23"/>
          <w:szCs w:val="23"/>
        </w:rPr>
        <w:t xml:space="preserve">permetterlo! 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DICIAMO NO alla guerra, al genocidio e all’aggressione imperialista da parte degli Stati Uniti, 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di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 Israele, 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della NATO e dell’UE. </w:t>
      </w:r>
    </w:p>
    <w:p>
      <w:pPr>
        <w:pStyle w:val="NoSpacing"/>
        <w:suppressAutoHyphens w:val="false"/>
        <w:spacing w:before="0" w:after="113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Il Mar di Hormuz è un campo minato. Gli armatori, l’UE e gli imperialisti belligeranti  sono criminalmente responsabili del fatto che le navi siano bloccate da ormai 3 settimane nell’inferno della guerra, affinché gli armatori possano continuare a incassare enormi profitti. </w:t>
      </w:r>
      <w:r>
        <w:rPr>
          <w:rFonts w:ascii="arial" w:hAnsi="arial"/>
          <w:b/>
          <w:bCs/>
          <w:sz w:val="23"/>
          <w:szCs w:val="23"/>
        </w:rPr>
        <w:t xml:space="preserve">Il numero dei marinai feriti e uccisi aumenta ogni giorno!</w:t>
      </w:r>
    </w:p>
    <w:p>
      <w:pPr>
        <w:pStyle w:val="Normal"/>
        <w:suppressAutoHyphens w:val="false"/>
        <w:bidi w:val="0"/>
        <w:spacing w:before="0" w:after="113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Diciamo no all'economia di guerra e alla trasformazione dei porti in </w:t>
      </w:r>
      <w:r>
        <w:rPr>
          <w:rFonts w:ascii="arial" w:hAnsi="arial"/>
          <w:b/>
          <w:bCs/>
          <w:sz w:val="23"/>
          <w:szCs w:val="23"/>
        </w:rPr>
        <w:t xml:space="preserve">hub </w:t>
      </w:r>
      <w:r>
        <w:rPr>
          <w:rFonts w:ascii="arial" w:hAnsi="arial"/>
          <w:b/>
          <w:bCs/>
          <w:sz w:val="23"/>
          <w:szCs w:val="23"/>
        </w:rPr>
        <w:t xml:space="preserve">militari </w:t>
      </w:r>
      <w:r>
        <w:rPr>
          <w:rFonts w:ascii="arial" w:hAnsi="arial"/>
          <w:b/>
          <w:bCs/>
          <w:sz w:val="23"/>
          <w:szCs w:val="23"/>
        </w:rPr>
        <w:t xml:space="preserve">– ovunque! </w:t>
      </w:r>
      <w:r>
        <w:rPr>
          <w:rFonts w:ascii="arial" w:hAnsi="arial"/>
          <w:b w:val="false"/>
          <w:bCs w:val="false"/>
          <w:sz w:val="23"/>
          <w:szCs w:val="23"/>
        </w:rPr>
        <w:t xml:space="preserve">I lavoratori portuali lavorano per l'approvvigionamento, la logistica e il trasporto di cibo, materie prime e beni industriali alle persone – </w:t>
      </w:r>
      <w:r>
        <w:rPr>
          <w:rFonts w:ascii="arial" w:hAnsi="arial"/>
          <w:b w:val="false"/>
          <w:bCs w:val="false"/>
          <w:sz w:val="23"/>
          <w:szCs w:val="23"/>
        </w:rPr>
        <w:t xml:space="preserve">non per la macchina da guerra!</w:t>
      </w:r>
    </w:p>
    <w:p>
      <w:pPr>
        <w:pStyle w:val="Normal"/>
        <w:suppressAutoHyphens w:val="false"/>
        <w:bidi w:val="0"/>
        <w:spacing w:before="0" w:after="113" w:line="240" w:lineRule="auto"/>
        <w:ind w:start="0" w:end="80" w:hanging="0"/>
        <w:jc w:val="both"/>
        <w:rPr>
          <w:rFonts w:ascii="arial" w:hAnsi="arial"/>
          <w:b w:val="false"/>
          <w:bCs w:val="false"/>
          <w:sz w:val="23"/>
          <w:szCs w:val="23"/>
        </w:rPr>
      </w:pPr>
      <w:r>
        <w:rPr>
          <w:rFonts w:ascii="arial" w:hAnsi="arial" w:eastAsia="Verdana" w:cs="Verdana"/>
          <w:b/>
          <w:bCs/>
          <w:sz w:val="23"/>
          <w:szCs w:val="23"/>
        </w:rPr>
        <w:t xml:space="preserve">DICIAMO SÌ 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al rafforzamento della lotta per salari migliori, condizioni di lavoro migliori, misure efficaci di salute e sicurezza, pensioni sufficienti per una vita dignitosa – ma anche diritti dei lavoratori come il 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diritto di sciopero, il diritto di organizzarci!</w:t>
      </w:r>
    </w:p>
    <w:p>
      <w:pPr>
        <w:pStyle w:val="Normal"/>
        <w:suppressAutoHyphens w:val="false"/>
        <w:bidi w:val="0"/>
        <w:spacing w:before="0" w:after="113"/>
        <w:jc w:val="both"/>
        <w:rPr>
          <w:rFonts w:ascii="arial" w:hAnsi="arial"/>
          <w:b w:val="false"/>
          <w:bCs w:val="false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 xml:space="preserve">Abbiamo bisogno di una discussione approfondita nei nostri sindacati per rifiutare e combattere questa linea bellicista. </w:t>
      </w:r>
      <w:r>
        <w:rPr>
          <w:rFonts w:ascii="arial" w:hAnsi="arial"/>
          <w:b w:val="false"/>
          <w:bCs w:val="false"/>
          <w:sz w:val="23"/>
          <w:szCs w:val="23"/>
        </w:rPr>
        <w:t xml:space="preserve">I sindacati di base come </w:t>
      </w:r>
      <w:r>
        <w:rPr>
          <w:rFonts w:ascii="arial" w:hAnsi="arial"/>
          <w:b w:val="false"/>
          <w:bCs w:val="false"/>
          <w:sz w:val="23"/>
          <w:szCs w:val="23"/>
        </w:rPr>
        <w:t xml:space="preserve">USB </w:t>
      </w:r>
      <w:r>
        <w:rPr>
          <w:rFonts w:ascii="arial" w:hAnsi="arial"/>
          <w:b w:val="false"/>
          <w:bCs w:val="false"/>
          <w:sz w:val="23"/>
          <w:szCs w:val="23"/>
        </w:rPr>
        <w:t xml:space="preserve">e SI Cobas </w:t>
      </w:r>
      <w:r>
        <w:rPr>
          <w:rFonts w:ascii="arial" w:hAnsi="arial"/>
          <w:b w:val="false"/>
          <w:bCs w:val="false"/>
          <w:sz w:val="23"/>
          <w:szCs w:val="23"/>
        </w:rPr>
        <w:t xml:space="preserve">in Italia, la PENEN in Grecia, Maurizio Landini, presidente della CGIL</w:t>
      </w:r>
      <w:r>
        <w:rPr>
          <w:rFonts w:ascii="arial" w:hAnsi="arial"/>
          <w:b w:val="false"/>
          <w:bCs w:val="false"/>
          <w:sz w:val="23"/>
          <w:szCs w:val="23"/>
        </w:rPr>
        <w:t xml:space="preserve">, chiedono: </w:t>
      </w:r>
    </w:p>
    <w:p>
      <w:pPr>
        <w:pStyle w:val="Normal"/>
        <w:suppressAutoHyphens w:val="false"/>
        <w:bidi w:val="0"/>
        <w:spacing w:before="0" w:after="113"/>
        <w:jc w:val="both"/>
        <w:rPr>
          <w:rFonts w:ascii="arial" w:hAnsi="arial"/>
          <w:b w:val="false"/>
          <w:bCs w:val="false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ab/>
      </w:r>
      <w:r>
        <w:rPr>
          <w:rFonts w:ascii="arial" w:hAnsi="arial"/>
          <w:b/>
          <w:bCs/>
          <w:sz w:val="23"/>
          <w:szCs w:val="23"/>
        </w:rPr>
        <w:t xml:space="preserve">Cessate il fuoco immediato!</w:t>
      </w:r>
    </w:p>
    <w:p>
      <w:pPr>
        <w:pStyle w:val="Normal"/>
        <w:suppressAutoHyphens w:val="false"/>
        <w:bidi w:val="0"/>
        <w:spacing w:before="0" w:after="113"/>
        <w:jc w:val="both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ab/>
      </w:r>
      <w:r>
        <w:rPr>
          <w:rFonts w:ascii="arial" w:hAnsi="arial"/>
          <w:b/>
          <w:bCs/>
          <w:sz w:val="23"/>
          <w:szCs w:val="23"/>
        </w:rPr>
        <w:t xml:space="preserve">Rispetto del diritto internazionale e fine della guerra!</w:t>
      </w:r>
    </w:p>
    <w:p>
      <w:pPr>
        <w:pStyle w:val="NoSpacing"/>
        <w:suppressAutoHyphens w:val="false"/>
        <w:spacing w:before="0" w:after="113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 noi aggiungiamo: </w:t>
      </w:r>
      <w:r>
        <w:rPr>
          <w:rFonts w:ascii="arial" w:hAnsi="arial"/>
          <w:sz w:val="23"/>
          <w:szCs w:val="23"/>
        </w:rPr>
        <w:tab/>
      </w:r>
    </w:p>
    <w:p>
      <w:pPr>
        <w:pStyle w:val="NoSpacing"/>
        <w:suppressAutoHyphens w:val="false"/>
        <w:spacing w:before="0" w:after="113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b/>
          <w:bCs/>
          <w:sz w:val="23"/>
          <w:szCs w:val="23"/>
        </w:rPr>
        <w:t xml:space="preserve">Ritiro immediato di tutte le navi dallo Stretto di Hormuz.</w:t>
      </w:r>
    </w:p>
    <w:p>
      <w:pPr>
        <w:pStyle w:val="NoSpacing"/>
        <w:suppressAutoHyphens w:val="false"/>
        <w:spacing w:before="0" w:after="113"/>
        <w:jc w:val="both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ab/>
      </w:r>
      <w:r>
        <w:rPr>
          <w:rFonts w:ascii="arial" w:hAnsi="arial"/>
          <w:b/>
          <w:bCs/>
          <w:sz w:val="23"/>
          <w:szCs w:val="23"/>
        </w:rPr>
        <w:t xml:space="preserve">Istituzione immediata di una </w:t>
      </w:r>
      <w:r>
        <w:rPr>
          <w:rFonts w:ascii="arial" w:hAnsi="arial"/>
          <w:b/>
          <w:bCs/>
          <w:sz w:val="23"/>
          <w:szCs w:val="23"/>
        </w:rPr>
        <w:t xml:space="preserve">zona di interdizione per le navi mercantili.</w:t>
      </w:r>
    </w:p>
    <w:p>
      <w:pPr>
        <w:pStyle w:val="Normal"/>
        <w:suppressAutoHyphens w:val="false"/>
        <w:bidi w:val="0"/>
        <w:spacing w:before="0" w:after="113" w:line="240" w:lineRule="auto"/>
        <w:ind w:start="0" w:end="80" w:hanging="0"/>
        <w:jc w:val="both"/>
        <w:rPr>
          <w:rFonts w:ascii="arial" w:hAnsi="arial" w:eastAsia="Verdana" w:cs="Verdana"/>
          <w:b w:val="false"/>
          <w:bCs w:val="false"/>
          <w:sz w:val="23"/>
          <w:szCs w:val="23"/>
        </w:rPr>
      </w:pP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Esprimiamo la nostra solidarietà a tutti i popoli vittime di aggressioni imperialiste. 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Il 6 febbraio, giornata comune di lotta dei lavoratori portuali e dei marittimi «No alla guerra»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,</w:t>
      </w:r>
      <w:r>
        <w:rPr>
          <w:rFonts w:ascii="arial" w:hAnsi="arial" w:eastAsia="Verdana" w:cs="Verdana"/>
          <w:b w:val="false"/>
          <w:bCs w:val="false"/>
          <w:sz w:val="23"/>
          <w:szCs w:val="23"/>
        </w:rPr>
        <w:t xml:space="preserve"> è stato un buon inizio in almeno cinque paesi e 21 porti. Ora abbiamo bisogno di una nuova giornata di lotta per la pace mondiale.</w:t>
      </w:r>
    </w:p>
    <w:p>
      <w:pPr>
        <w:pStyle w:val="Normal"/>
        <w:bidi w:val="0"/>
        <w:spacing w:before="0" w:after="113" w:line="240" w:lineRule="auto"/>
        <w:ind w:start="0" w:end="80" w:hanging="0"/>
        <w:jc w:val="both"/>
        <w:rPr>
          <w:rFonts w:ascii="arial" w:hAnsi="arial" w:eastAsia="Verdana" w:cs="Verdana"/>
          <w:b w:val="false"/>
          <w:bCs w:val="false"/>
          <w:sz w:val="23"/>
          <w:szCs w:val="23"/>
        </w:rPr>
      </w:pPr>
      <w:r>
        <mc:AlternateContent>
          <mc:Choice Requires="wps">
            <w:drawing>
              <wp:anchor distT="0" distB="100965" distL="0" distR="635" simplePos="0" relativeHeight="3" behindDoc="0" locked="0" layoutInCell="0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254000</wp:posOffset>
                </wp:positionV>
                <wp:extent cx="5602605" cy="2032000"/>
                <wp:effectExtent l="0" t="0" r="0" b="0"/>
                <wp:wrapSquare wrapText="largest"/>
                <wp:docPr id="2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05" cy="2032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before="0" w:after="5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alligraphy" w:hAnsi="Lucida Calligraphy" w:cs="Dreaming Outloud Script Pro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L'International Port Workers Experience Exchange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IHAE – opera dal 2008. Informiamo e organizziamo la solidarietà con scioperi e proteste dei lavoratori portuali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e dei marittimi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in tutto il mondo. Rafforziamo i nostri sindacati per la lotta, apportiamo le nostre esperienze e collaboriamo in modo rispettoso e alla pari. Abbiamo organizzato visite ai lavoratori portuali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e ai marittimi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in Europa.  Il nostro obiettivo è contribuire al coordinamento delle lotte dei lavoratori portuali, dei marittimi e dei lavoratori dei cantieri navali. Abbiamo un gruppo di coordinamento comune con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legami stabili nei porti dei Paesi Bassi (Rotterdam), in Italia (Napoli), in Germania (Amburgo, Rostock, Bremerhaven) e in Grecia (Pireo). Lavoriamo </w:t>
                            </w:r>
                            <w:r>
                              <w:rPr>
                                <w:rFonts w:ascii="Lucida Calligraphy" w:hAnsi="Lucida Calligraphy" w:cs="Dreaming Outloud Script Pro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secondo regole democratiche. Abbiamo inserito nella nostra agenda nuovi temi come la lotta per la tutela delle risorse naturali, la lotta contro la militarizzazione, il fascismo e le guerre imperialiste di rapina. </w:t>
                            </w: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41.15pt;height:160pt;mso-wrap-distance-left:0pt;mso-wrap-distance-right:0.05pt;mso-wrap-distance-top:0pt;mso-wrap-distance-bottom:7.95pt;margin-top:20pt;mso-position-vertical-relative:text;margin-left:12.45pt;mso-position-horizontal-relative:text" strokecolor="#000000" strokeweight="0pt">
                <v:textbox inset="0.0590277777777778in,0.0590277777777778in,0.0590277777777778in,0.0590277777777778in">
                  <w:txbxContent>
                    <w:p>
                      <w:pPr>
                        <w:pStyle w:val="Normal"/>
                        <w:bidi w:val="0"/>
                        <w:spacing w:before="0" w:after="5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ucida Calligraphy" w:hAnsi="Lucida Calligraphy" w:cs="Dreaming Outloud Script Pro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L'International Port Workers' Exchange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(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IHAE) è attivo dal 2008. Informiamo e organizziamo la solidarietà con scioperi e proteste dei lavoratori portuali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e dei marittimi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in tutto il mondo. Rafforziamo i nostri sindacati in vista della lotta, condividiamo le nostre esperienze e collaboriamo in modo rispettoso e alla pari. Abbiamo organizzato visite ai lavoratori portuali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e ai marittimi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in Europa.  Il nostro obiettivo è contribuire al coordinamento delle lotte dei lavoratori portuali, dei marittimi e dei lavoratori dei cantieri navali. Abbiamo un gruppo di coordinamento comune con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legami stabili nei porti dei Paesi Bassi (Rotterdam), in Italia (Napoli), in Germania (Amburgo, Rostock, Bremerhaven) e in Grecia (Pireo). Lavoriamo </w:t>
                      </w:r>
                      <w:r>
                        <w:rPr>
                          <w:rFonts w:ascii="Lucida Calligraphy" w:hAnsi="Lucida Calligraphy" w:cs="Dreaming Outloud Script Pro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secondo regole democratiche. Abbiamo inserito nella nostra agenda nuovi temi come la lotta per la tutela delle risorse naturali, la lotta contro la militarizzazione, il fascismo e le guerre imperialiste di rapina. 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Lucida Calligraphy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WenQuanYi Micro Hei" w:cs="Lohit Hindi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libri Light" w:hAnsi="Calibri Light" w:eastAsia="等线 Light" w:cs="Lohit Hindi"/>
      <w:color w:val="2F5496"/>
      <w:sz w:val="40"/>
      <w:szCs w:val="4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Hindi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Liberation Serif" w:hAnsi="Liberation Serif" w:eastAsia="WenQuanYi Micro Hei" w:cs="Lohit Hindi"/>
      <w:color w:val="auto"/>
      <w:kern w:val="2"/>
      <w:sz w:val="24"/>
      <w:szCs w:val="24"/>
      <w:lang w:val="de-DE" w:eastAsia="zh-CN" w:bidi="hi-IN"/>
    </w:rPr>
  </w:style>
  <w:style w:type="paragraph" w:styleId="Rahmeninhalt">
    <w:name w:val="Rahmeninhal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504</TotalTime>
  <Application>LibreOffice/26.2.1.2$Linux_X86_64 LibreOffice_project/8399f6259d8c87f40e7255cdb3c9b958f5e08948</Application>
  <AppVersion>15.0000</AppVersion>
  <Pages>2</Pages>
  <Words>521</Words>
  <Characters>3438</Characters>
  <CharactersWithSpaces>3969</CharactersWithSpaces>
  <Paragraphs>19</Paragraphs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2026-03-14T10:23:35.0000000Z</dcterms:created>
  <dc:creator>Live user</dc:creator>
  <dc:description/>
  <dc:language>de-DE</dc:language>
  <lastModifiedBy/>
  <lastPrinted>2026-03-14T11:00:00.0000000Z</lastPrinted>
  <dcterms:modified xsi:type="dcterms:W3CDTF">2026-03-25T12:08:23.0000000Z</dcterms:modified>
  <revision>18</revision>
  <dc:subject/>
  <dc:title/>
  <keywords>, docId:01497E8A14C39B57283B6C1AA99F488D</keywords>
</coreProperties>
</file>